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2" w:type="dxa"/>
        <w:jc w:val="center"/>
        <w:tblCellSpacing w:w="15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046"/>
      </w:tblGrid>
      <w:tr w:rsidR="001A5AD5" w:rsidRPr="001A5AD5" w:rsidTr="001A5AD5">
        <w:trPr>
          <w:trHeight w:val="66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Грубые ошибки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Штрафные баллы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Отказ от уступки дороги водителям с таким правом.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Отказ от пропуска пешеходов или велосипедистов в предназначенных для этого местах.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Игнорирование сигнала светофора или должностного лица, регулирующего движение, который запрещает проезд.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Невыполнение предписаний, которые регламентируют встречные знаки.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Выезд за пределы линии, когда необходимо остановиться.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Выполнение обгона не по правилам.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Осуществление разворота без соблюдения ПДД.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Выполнение разворота или поворота без переезда на сторону дороги, предназначенную для этого действия.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Движение задним ходом без учета правил или определенных обстоятельств на проезжей части.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Переезд железнодорожных путей не по установленным стандартам.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Отказ от снижения скорости или остановки при появлении опасности в дальнейшем передвижении в заданном направлении.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100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Поведение водителя, которое потребовало коррекции действия или бездействия экзаменатором, чтобы предотвратить опасность возникновения ДТП.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5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lastRenderedPageBreak/>
              <w:t>Средние ошибки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Штрафные баллы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Остановка ТС без соблюдения правил.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3</w:t>
            </w:r>
          </w:p>
        </w:tc>
      </w:tr>
      <w:tr w:rsidR="001A5AD5" w:rsidRPr="001A5AD5" w:rsidTr="001A5AD5">
        <w:trPr>
          <w:trHeight w:val="103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Отсутствие сигнала световым указателем перед выполнением определенных действий, в частности, началом движения, разворотом или сворачиванием направо или налево.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3</w:t>
            </w:r>
          </w:p>
        </w:tc>
      </w:tr>
      <w:tr w:rsidR="001A5AD5" w:rsidRPr="001A5AD5" w:rsidTr="001A5AD5">
        <w:trPr>
          <w:trHeight w:val="66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Отказ от выполнения разметки на дороге, а также следования знакам дорожного движения.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3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При необходимости не были включены аварийная сигнализация или условный знак внезапной остановки.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3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Выезд на перекресток, на котором едут ТС в поперечном направлении, что создало неминуемый затор на дороге.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3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Мелкие ошибки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Штрафные баллы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Ремень безопасности не был пристегнут при начале движения.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Сигнал поворота был включен, однако активирован не в положенное время.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ТС имеет неправильное положение на дороге.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Скорость движения не оптимальна для погодных условий и особенностей ситуации на дороге.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Скорость при движении слишком низкая, хотя никаких предрасполагающих факторов к этому не имеется.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7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Торможение без необходимости принятия действий для избегания ДТП.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6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lastRenderedPageBreak/>
              <w:t>Правила применения приборов для включения света и звука были нарушены.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35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Невнимательное отношение к ТС, находящимся на проезжей части.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100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Недостаточно уверенное применение всех функций ТС. Движение и процедура торможения осуществляются резко, нет плавности во время езды.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339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Отказ от применения зеркал заднего вида.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69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При выполнении внезапного торможения произошла блокировка колес ТС.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  <w:tr w:rsidR="001A5AD5" w:rsidRPr="001A5AD5" w:rsidTr="001A5AD5">
        <w:trPr>
          <w:trHeight w:val="327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Другие мелкие, но существенные нарушения ПДД.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1A5AD5" w:rsidRPr="001A5AD5" w:rsidRDefault="001A5AD5" w:rsidP="001A5AD5">
            <w:pPr>
              <w:spacing w:after="0" w:line="240" w:lineRule="auto"/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</w:pPr>
            <w:r w:rsidRPr="001A5AD5">
              <w:rPr>
                <w:rFonts w:ascii="PT Sans" w:eastAsia="Times New Roman" w:hAnsi="PT Sans" w:cs="Times New Roman"/>
                <w:color w:val="333333"/>
                <w:sz w:val="29"/>
                <w:szCs w:val="29"/>
                <w:lang w:eastAsia="ru-RU"/>
              </w:rPr>
              <w:t>1</w:t>
            </w:r>
          </w:p>
        </w:tc>
      </w:tr>
    </w:tbl>
    <w:p w:rsidR="00316386" w:rsidRDefault="001A5AD5"/>
    <w:sectPr w:rsidR="0031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0"/>
    <w:rsid w:val="000F49CC"/>
    <w:rsid w:val="001A5AD5"/>
    <w:rsid w:val="008078F0"/>
    <w:rsid w:val="00B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BC72-E597-4AD9-BC22-57FEEE06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2019-01-16T11:28:00Z</dcterms:created>
  <dcterms:modified xsi:type="dcterms:W3CDTF">2019-01-16T11:29:00Z</dcterms:modified>
</cp:coreProperties>
</file>